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D5" w:rsidRPr="009E4A9A" w:rsidRDefault="00DF57D5" w:rsidP="00DF57D5">
      <w:pPr>
        <w:jc w:val="center"/>
        <w:rPr>
          <w:b/>
          <w:sz w:val="28"/>
          <w:szCs w:val="28"/>
        </w:rPr>
      </w:pPr>
    </w:p>
    <w:tbl>
      <w:tblPr>
        <w:tblW w:w="11057" w:type="dxa"/>
        <w:tblInd w:w="-459" w:type="dxa"/>
        <w:tblLook w:val="04A0"/>
      </w:tblPr>
      <w:tblGrid>
        <w:gridCol w:w="1843"/>
        <w:gridCol w:w="6804"/>
        <w:gridCol w:w="2410"/>
      </w:tblGrid>
      <w:tr w:rsidR="00DF57D5" w:rsidRPr="00A91358" w:rsidTr="005F0FA4">
        <w:tc>
          <w:tcPr>
            <w:tcW w:w="1843" w:type="dxa"/>
          </w:tcPr>
          <w:p w:rsidR="00DF57D5" w:rsidRPr="00A91358" w:rsidRDefault="00DF57D5" w:rsidP="00730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DF57D5" w:rsidRPr="005F0FA4" w:rsidRDefault="00DF57D5" w:rsidP="00DF57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A4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DF57D5" w:rsidRPr="005F0FA4" w:rsidRDefault="00DF57D5" w:rsidP="00DF57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A4">
              <w:rPr>
                <w:rFonts w:ascii="Times New Roman" w:hAnsi="Times New Roman" w:cs="Times New Roman"/>
                <w:b/>
                <w:sz w:val="24"/>
                <w:szCs w:val="24"/>
              </w:rPr>
              <w:t>(Общероссийский Профсоюз образования)</w:t>
            </w:r>
          </w:p>
          <w:p w:rsidR="00DF57D5" w:rsidRPr="005F0FA4" w:rsidRDefault="00DF57D5" w:rsidP="00DF57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A4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Белгородская региональная организация Профсоюза</w:t>
            </w:r>
          </w:p>
          <w:p w:rsidR="00DF57D5" w:rsidRPr="005F0FA4" w:rsidRDefault="00DF57D5" w:rsidP="00DF57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A4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Алексеевска территориальная организация профсоюза работников народного образования и науки РФ</w:t>
            </w:r>
          </w:p>
          <w:p w:rsidR="00DF57D5" w:rsidRPr="00A91358" w:rsidRDefault="00DF57D5" w:rsidP="007308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F57D5" w:rsidRPr="00A91358" w:rsidRDefault="00DF57D5" w:rsidP="007308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7D5" w:rsidRPr="009E4A9A" w:rsidRDefault="00DF57D5" w:rsidP="00DF57D5">
      <w:pPr>
        <w:jc w:val="center"/>
        <w:rPr>
          <w:b/>
          <w:sz w:val="28"/>
          <w:szCs w:val="28"/>
        </w:rPr>
      </w:pPr>
    </w:p>
    <w:p w:rsidR="00DF57D5" w:rsidRPr="00DF57D5" w:rsidRDefault="00DF57D5" w:rsidP="00DF57D5">
      <w:pPr>
        <w:pStyle w:val="a9"/>
        <w:jc w:val="right"/>
        <w:rPr>
          <w:rFonts w:ascii="Times New Roman" w:hAnsi="Times New Roman" w:cs="Times New Roman"/>
          <w:i/>
        </w:rPr>
      </w:pPr>
      <w:r w:rsidRPr="00830796">
        <w:t xml:space="preserve">                                    </w:t>
      </w:r>
      <w:r>
        <w:t xml:space="preserve">                          </w:t>
      </w:r>
      <w:r w:rsidRPr="00830796">
        <w:t xml:space="preserve"> </w:t>
      </w:r>
      <w:r w:rsidRPr="00DF57D5">
        <w:rPr>
          <w:rFonts w:ascii="Times New Roman" w:hAnsi="Times New Roman" w:cs="Times New Roman"/>
          <w:i/>
        </w:rPr>
        <w:t>Утверждено</w:t>
      </w:r>
    </w:p>
    <w:p w:rsidR="00DF57D5" w:rsidRPr="00DF57D5" w:rsidRDefault="00DF57D5" w:rsidP="00DF57D5">
      <w:pPr>
        <w:pStyle w:val="a9"/>
        <w:jc w:val="right"/>
        <w:rPr>
          <w:rFonts w:ascii="Times New Roman" w:hAnsi="Times New Roman" w:cs="Times New Roman"/>
          <w:i/>
        </w:rPr>
      </w:pPr>
      <w:r w:rsidRPr="00DF57D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DF57D5">
        <w:rPr>
          <w:rFonts w:ascii="Times New Roman" w:hAnsi="Times New Roman" w:cs="Times New Roman"/>
          <w:i/>
        </w:rPr>
        <w:t xml:space="preserve">постановлением президиума </w:t>
      </w:r>
      <w:proofErr w:type="spellStart"/>
      <w:r w:rsidRPr="00DF57D5">
        <w:rPr>
          <w:rFonts w:ascii="Times New Roman" w:hAnsi="Times New Roman" w:cs="Times New Roman"/>
          <w:i/>
        </w:rPr>
        <w:t>теркома</w:t>
      </w:r>
      <w:proofErr w:type="spellEnd"/>
    </w:p>
    <w:p w:rsidR="00DF57D5" w:rsidRPr="00DF57D5" w:rsidRDefault="00DF57D5" w:rsidP="00DF57D5">
      <w:pPr>
        <w:pStyle w:val="a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DF57D5">
        <w:rPr>
          <w:rFonts w:ascii="Times New Roman" w:hAnsi="Times New Roman" w:cs="Times New Roman"/>
          <w:i/>
        </w:rPr>
        <w:t xml:space="preserve">                                     15 января 2016 года,  протокол №15                  </w:t>
      </w:r>
    </w:p>
    <w:p w:rsidR="00DF57D5" w:rsidRPr="00830796" w:rsidRDefault="00DF57D5" w:rsidP="00DF57D5">
      <w:pPr>
        <w:rPr>
          <w:sz w:val="36"/>
          <w:szCs w:val="36"/>
        </w:rPr>
      </w:pPr>
    </w:p>
    <w:p w:rsidR="00876041" w:rsidRPr="006B4494" w:rsidRDefault="00876041" w:rsidP="006B4494">
      <w:pPr>
        <w:pStyle w:val="a3"/>
        <w:spacing w:before="15" w:beforeAutospacing="0" w:after="15" w:afterAutospacing="0"/>
        <w:ind w:left="15" w:right="15" w:firstLine="552"/>
        <w:jc w:val="right"/>
        <w:rPr>
          <w:rStyle w:val="a4"/>
          <w:rFonts w:ascii="Times New Roman CYR" w:hAnsi="Times New Roman CYR" w:cs="Arial"/>
          <w:b w:val="0"/>
          <w:sz w:val="28"/>
        </w:rPr>
      </w:pPr>
    </w:p>
    <w:p w:rsidR="00876041" w:rsidRPr="006B4494" w:rsidRDefault="00876041" w:rsidP="006B4494">
      <w:pPr>
        <w:pStyle w:val="a3"/>
        <w:spacing w:before="15" w:beforeAutospacing="0" w:after="15" w:afterAutospacing="0"/>
        <w:ind w:left="15" w:right="15" w:firstLine="552"/>
        <w:jc w:val="center"/>
        <w:rPr>
          <w:rStyle w:val="a4"/>
          <w:rFonts w:ascii="Times New Roman CYR" w:hAnsi="Times New Roman CYR" w:cs="Arial"/>
          <w:b w:val="0"/>
          <w:sz w:val="28"/>
        </w:rPr>
      </w:pPr>
    </w:p>
    <w:p w:rsidR="005F0FA4" w:rsidRDefault="00C92F5B" w:rsidP="006B4494">
      <w:pPr>
        <w:pStyle w:val="a3"/>
        <w:spacing w:before="15" w:beforeAutospacing="0" w:after="15" w:afterAutospacing="0"/>
        <w:ind w:left="15" w:right="15" w:hanging="15"/>
        <w:jc w:val="center"/>
        <w:rPr>
          <w:rStyle w:val="a4"/>
          <w:rFonts w:ascii="Times New Roman CYR" w:hAnsi="Times New Roman CYR" w:cs="Arial"/>
          <w:sz w:val="28"/>
        </w:rPr>
      </w:pPr>
      <w:r w:rsidRPr="006B4494">
        <w:rPr>
          <w:rStyle w:val="a4"/>
          <w:rFonts w:ascii="Times New Roman CYR" w:hAnsi="Times New Roman CYR" w:cs="Arial"/>
          <w:sz w:val="28"/>
        </w:rPr>
        <w:t>П</w:t>
      </w:r>
      <w:r w:rsidR="009636A2" w:rsidRPr="006B4494">
        <w:rPr>
          <w:rStyle w:val="a4"/>
          <w:rFonts w:ascii="Times New Roman CYR" w:hAnsi="Times New Roman CYR" w:cs="Arial"/>
          <w:sz w:val="28"/>
        </w:rPr>
        <w:t>оложен</w:t>
      </w:r>
      <w:r w:rsidRPr="006B4494">
        <w:rPr>
          <w:rStyle w:val="a4"/>
          <w:rFonts w:ascii="Times New Roman CYR" w:hAnsi="Times New Roman CYR" w:cs="Arial"/>
          <w:sz w:val="28"/>
        </w:rPr>
        <w:t xml:space="preserve">ие о «Школе профсоюзного актива» </w:t>
      </w:r>
    </w:p>
    <w:p w:rsidR="00C92F5B" w:rsidRPr="006B4494" w:rsidRDefault="00DF57D5" w:rsidP="006B4494">
      <w:pPr>
        <w:pStyle w:val="a3"/>
        <w:spacing w:before="15" w:beforeAutospacing="0" w:after="15" w:afterAutospacing="0"/>
        <w:ind w:left="15" w:right="15" w:hanging="15"/>
        <w:jc w:val="center"/>
        <w:rPr>
          <w:rStyle w:val="a4"/>
          <w:rFonts w:ascii="Times New Roman CYR" w:hAnsi="Times New Roman CYR" w:cs="Arial"/>
          <w:sz w:val="28"/>
        </w:rPr>
      </w:pPr>
      <w:r>
        <w:rPr>
          <w:rStyle w:val="a4"/>
          <w:rFonts w:ascii="Times New Roman CYR" w:hAnsi="Times New Roman CYR" w:cs="Arial"/>
          <w:sz w:val="28"/>
        </w:rPr>
        <w:t>Алексеевской территориальной организации</w:t>
      </w:r>
      <w:r w:rsidR="00C92F5B" w:rsidRPr="006B4494">
        <w:rPr>
          <w:rStyle w:val="a4"/>
          <w:rFonts w:ascii="Times New Roman CYR" w:hAnsi="Times New Roman CYR" w:cs="Arial"/>
          <w:sz w:val="28"/>
        </w:rPr>
        <w:t xml:space="preserve"> профсоюз</w:t>
      </w:r>
      <w:r>
        <w:rPr>
          <w:rStyle w:val="a4"/>
          <w:rFonts w:ascii="Times New Roman CYR" w:hAnsi="Times New Roman CYR" w:cs="Arial"/>
          <w:sz w:val="28"/>
        </w:rPr>
        <w:t>а</w:t>
      </w:r>
      <w:r w:rsidR="00C92F5B" w:rsidRPr="006B4494">
        <w:rPr>
          <w:rStyle w:val="a4"/>
          <w:rFonts w:ascii="Times New Roman CYR" w:hAnsi="Times New Roman CYR" w:cs="Arial"/>
          <w:sz w:val="28"/>
        </w:rPr>
        <w:t xml:space="preserve"> работников образования и науки</w:t>
      </w:r>
      <w:r>
        <w:rPr>
          <w:rStyle w:val="a4"/>
          <w:rFonts w:ascii="Times New Roman CYR" w:hAnsi="Times New Roman CYR" w:cs="Arial"/>
          <w:sz w:val="28"/>
        </w:rPr>
        <w:t xml:space="preserve"> РФ</w:t>
      </w:r>
    </w:p>
    <w:p w:rsidR="00C92F5B" w:rsidRPr="006B4494" w:rsidRDefault="00DF57D5" w:rsidP="006B4494">
      <w:pPr>
        <w:pStyle w:val="a3"/>
        <w:spacing w:before="15" w:beforeAutospacing="0" w:after="15" w:afterAutospacing="0"/>
        <w:ind w:left="15" w:right="15" w:hanging="15"/>
        <w:jc w:val="center"/>
        <w:rPr>
          <w:rStyle w:val="a4"/>
          <w:rFonts w:ascii="Times New Roman CYR" w:hAnsi="Times New Roman CYR" w:cs="Arial"/>
          <w:b w:val="0"/>
          <w:i/>
          <w:sz w:val="28"/>
        </w:rPr>
      </w:pPr>
      <w:r>
        <w:rPr>
          <w:rStyle w:val="a4"/>
          <w:rFonts w:ascii="Times New Roman CYR" w:hAnsi="Times New Roman CYR" w:cs="Arial"/>
          <w:b w:val="0"/>
          <w:i/>
          <w:sz w:val="28"/>
        </w:rPr>
        <w:t xml:space="preserve"> </w:t>
      </w:r>
    </w:p>
    <w:p w:rsidR="009636A2" w:rsidRPr="006B4494" w:rsidRDefault="009636A2" w:rsidP="006B4494">
      <w:pPr>
        <w:pStyle w:val="a3"/>
        <w:spacing w:before="15" w:beforeAutospacing="0" w:after="15" w:afterAutospacing="0"/>
        <w:ind w:left="15" w:right="15" w:firstLine="552"/>
        <w:rPr>
          <w:rFonts w:ascii="Times New Roman CYR" w:hAnsi="Times New Roman CYR" w:cs="Arial"/>
          <w:bCs/>
          <w:sz w:val="28"/>
        </w:rPr>
      </w:pPr>
      <w:r w:rsidRPr="006B4494">
        <w:rPr>
          <w:rFonts w:ascii="Times New Roman CYR" w:hAnsi="Times New Roman CYR" w:cs="Arial"/>
          <w:sz w:val="28"/>
          <w:szCs w:val="18"/>
        </w:rPr>
        <w:t> </w:t>
      </w:r>
    </w:p>
    <w:p w:rsidR="006B4494" w:rsidRPr="006B4494" w:rsidRDefault="00C92F5B" w:rsidP="006B4494">
      <w:pPr>
        <w:pStyle w:val="a3"/>
        <w:spacing w:before="15" w:beforeAutospacing="0" w:after="15" w:afterAutospacing="0"/>
        <w:ind w:left="15" w:right="15" w:hanging="15"/>
        <w:jc w:val="center"/>
        <w:rPr>
          <w:rFonts w:ascii="Times New Roman CYR" w:hAnsi="Times New Roman CYR" w:cs="Arial"/>
          <w:b/>
          <w:sz w:val="28"/>
        </w:rPr>
      </w:pPr>
      <w:r w:rsidRPr="006B4494">
        <w:rPr>
          <w:rFonts w:ascii="Times New Roman CYR" w:hAnsi="Times New Roman CYR" w:cs="Arial"/>
          <w:b/>
          <w:sz w:val="28"/>
        </w:rPr>
        <w:t>Общие положения.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1.1. «Школа профсоюзного актива» - форма организации обу</w:t>
      </w:r>
      <w:r w:rsidR="00963C2B" w:rsidRPr="006B4494">
        <w:rPr>
          <w:rFonts w:ascii="Times New Roman CYR" w:hAnsi="Times New Roman CYR" w:cs="Arial"/>
          <w:sz w:val="28"/>
        </w:rPr>
        <w:t>чения в профессиональных союзах, форма просвещения, позволяющая развивать правовую культуру членов профсоюза.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hanging="15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 xml:space="preserve">1.2. Цель создания «Школы профсоюзного актива» - организация системного </w:t>
      </w:r>
      <w:proofErr w:type="gramStart"/>
      <w:r w:rsidRPr="006B4494">
        <w:rPr>
          <w:rFonts w:ascii="Times New Roman CYR" w:hAnsi="Times New Roman CYR" w:cs="Arial"/>
          <w:sz w:val="28"/>
        </w:rPr>
        <w:t>о</w:t>
      </w:r>
      <w:r w:rsidR="00963C2B" w:rsidRPr="006B4494">
        <w:rPr>
          <w:rFonts w:ascii="Times New Roman CYR" w:hAnsi="Times New Roman CYR" w:cs="Arial"/>
          <w:sz w:val="28"/>
        </w:rPr>
        <w:t xml:space="preserve">бучения профсоюзного актива </w:t>
      </w:r>
      <w:r w:rsidR="00DF57D5" w:rsidRPr="00DF57D5">
        <w:rPr>
          <w:rStyle w:val="a4"/>
          <w:rFonts w:ascii="Times New Roman CYR" w:hAnsi="Times New Roman CYR" w:cs="Arial"/>
          <w:b w:val="0"/>
          <w:sz w:val="28"/>
        </w:rPr>
        <w:t>Алексеевской территориальной организации профсоюза работников образования</w:t>
      </w:r>
      <w:proofErr w:type="gramEnd"/>
      <w:r w:rsidR="00DF57D5" w:rsidRPr="00DF57D5">
        <w:rPr>
          <w:rStyle w:val="a4"/>
          <w:rFonts w:ascii="Times New Roman CYR" w:hAnsi="Times New Roman CYR" w:cs="Arial"/>
          <w:b w:val="0"/>
          <w:sz w:val="28"/>
        </w:rPr>
        <w:t xml:space="preserve"> и науки РФ</w:t>
      </w:r>
      <w:r w:rsidR="00DF57D5">
        <w:rPr>
          <w:rStyle w:val="a4"/>
          <w:rFonts w:ascii="Times New Roman CYR" w:hAnsi="Times New Roman CYR" w:cs="Arial"/>
          <w:b w:val="0"/>
          <w:sz w:val="28"/>
        </w:rPr>
        <w:t xml:space="preserve"> </w:t>
      </w:r>
      <w:r w:rsidRPr="006B4494">
        <w:rPr>
          <w:rFonts w:ascii="Times New Roman CYR" w:hAnsi="Times New Roman CYR" w:cs="Arial"/>
          <w:sz w:val="28"/>
        </w:rPr>
        <w:t>основам профсоюзной работы, формам и методам представления и защиты соц</w:t>
      </w:r>
      <w:r w:rsidR="00963C2B" w:rsidRPr="006B4494">
        <w:rPr>
          <w:rFonts w:ascii="Times New Roman CYR" w:hAnsi="Times New Roman CYR" w:cs="Arial"/>
          <w:sz w:val="28"/>
        </w:rPr>
        <w:t xml:space="preserve">иально-трудовых прав работников, оказание практической помощи председателям </w:t>
      </w:r>
      <w:r w:rsidR="00DF57D5">
        <w:rPr>
          <w:rFonts w:ascii="Times New Roman CYR" w:hAnsi="Times New Roman CYR" w:cs="Arial"/>
          <w:sz w:val="28"/>
        </w:rPr>
        <w:t>первичных профсоюзных организаций</w:t>
      </w:r>
      <w:bookmarkStart w:id="0" w:name="_GoBack"/>
      <w:bookmarkEnd w:id="0"/>
      <w:r w:rsidR="00DF57D5">
        <w:rPr>
          <w:rFonts w:ascii="Times New Roman CYR" w:hAnsi="Times New Roman CYR" w:cs="Arial"/>
          <w:sz w:val="28"/>
        </w:rPr>
        <w:t>, активистам Профсоюза.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1.3. «Школа профсоюзного актива» создается</w:t>
      </w:r>
      <w:r w:rsidR="00C92F5B" w:rsidRPr="006B4494">
        <w:rPr>
          <w:rFonts w:ascii="Times New Roman CYR" w:hAnsi="Times New Roman CYR" w:cs="Arial"/>
          <w:sz w:val="28"/>
        </w:rPr>
        <w:t xml:space="preserve"> в первичной или </w:t>
      </w:r>
      <w:r w:rsidR="00DF57D5">
        <w:rPr>
          <w:rFonts w:ascii="Times New Roman CYR" w:hAnsi="Times New Roman CYR" w:cs="Arial"/>
          <w:sz w:val="28"/>
        </w:rPr>
        <w:t xml:space="preserve">территориальной </w:t>
      </w:r>
      <w:r w:rsidRPr="006B4494">
        <w:rPr>
          <w:rFonts w:ascii="Times New Roman CYR" w:hAnsi="Times New Roman CYR" w:cs="Arial"/>
          <w:sz w:val="28"/>
        </w:rPr>
        <w:t>профсоюзной организации по решению ее выборного органа.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1.4. Слушателями «Школы профсоюзного актива» являются члены</w:t>
      </w:r>
      <w:r w:rsidR="00963C2B" w:rsidRPr="006B4494">
        <w:rPr>
          <w:rFonts w:ascii="Times New Roman CYR" w:hAnsi="Times New Roman CYR" w:cs="Arial"/>
          <w:sz w:val="28"/>
        </w:rPr>
        <w:t xml:space="preserve"> </w:t>
      </w:r>
      <w:proofErr w:type="spellStart"/>
      <w:r w:rsidR="00DF57D5">
        <w:rPr>
          <w:rFonts w:ascii="Times New Roman CYR" w:hAnsi="Times New Roman CYR" w:cs="Arial"/>
          <w:sz w:val="28"/>
        </w:rPr>
        <w:t>теркома</w:t>
      </w:r>
      <w:proofErr w:type="spellEnd"/>
      <w:r w:rsidR="00963C2B" w:rsidRPr="006B4494">
        <w:rPr>
          <w:rFonts w:ascii="Times New Roman CYR" w:hAnsi="Times New Roman CYR" w:cs="Arial"/>
          <w:sz w:val="28"/>
        </w:rPr>
        <w:t>, профкомов</w:t>
      </w:r>
      <w:r w:rsidRPr="006B4494">
        <w:rPr>
          <w:rFonts w:ascii="Times New Roman CYR" w:hAnsi="Times New Roman CYR" w:cs="Arial"/>
          <w:sz w:val="28"/>
        </w:rPr>
        <w:t>, члены постоянных комиссий</w:t>
      </w:r>
      <w:r w:rsidR="00C92F5B" w:rsidRPr="006B4494">
        <w:rPr>
          <w:rFonts w:ascii="Times New Roman CYR" w:hAnsi="Times New Roman CYR" w:cs="Arial"/>
          <w:sz w:val="28"/>
        </w:rPr>
        <w:t xml:space="preserve"> профкома, председатели первичных профсоюзных организаций</w:t>
      </w:r>
      <w:r w:rsidRPr="006B4494">
        <w:rPr>
          <w:rFonts w:ascii="Times New Roman CYR" w:hAnsi="Times New Roman CYR" w:cs="Arial"/>
          <w:sz w:val="28"/>
        </w:rPr>
        <w:t>, профсоюзные активисты, выполняющие постоянные и разовые поручения, штатные работники аппара</w:t>
      </w:r>
      <w:r w:rsidR="00C92F5B" w:rsidRPr="006B4494">
        <w:rPr>
          <w:rFonts w:ascii="Times New Roman CYR" w:hAnsi="Times New Roman CYR" w:cs="Arial"/>
          <w:sz w:val="28"/>
        </w:rPr>
        <w:t xml:space="preserve">та первичной или </w:t>
      </w:r>
      <w:r w:rsidR="00DF57D5">
        <w:rPr>
          <w:rFonts w:ascii="Times New Roman CYR" w:hAnsi="Times New Roman CYR" w:cs="Arial"/>
          <w:sz w:val="28"/>
        </w:rPr>
        <w:t>территориальной</w:t>
      </w:r>
      <w:r w:rsidR="00C92F5B" w:rsidRPr="006B4494">
        <w:rPr>
          <w:rFonts w:ascii="Times New Roman CYR" w:hAnsi="Times New Roman CYR" w:cs="Arial"/>
          <w:sz w:val="28"/>
        </w:rPr>
        <w:t xml:space="preserve"> </w:t>
      </w:r>
      <w:r w:rsidRPr="006B4494">
        <w:rPr>
          <w:rFonts w:ascii="Times New Roman CYR" w:hAnsi="Times New Roman CYR" w:cs="Arial"/>
          <w:sz w:val="28"/>
        </w:rPr>
        <w:t xml:space="preserve"> профсоюзной организации, резерв профсоюзных кадров и профсоюзная молодежь.</w:t>
      </w:r>
    </w:p>
    <w:p w:rsidR="006B4494" w:rsidRDefault="006B4494" w:rsidP="006B4494">
      <w:pPr>
        <w:pStyle w:val="a3"/>
        <w:spacing w:before="15" w:beforeAutospacing="0" w:after="15" w:afterAutospacing="0"/>
        <w:ind w:left="15" w:right="15" w:firstLine="552"/>
        <w:rPr>
          <w:rStyle w:val="a4"/>
          <w:rFonts w:ascii="Times New Roman CYR" w:hAnsi="Times New Roman CYR" w:cs="Arial"/>
          <w:b w:val="0"/>
          <w:iCs/>
          <w:sz w:val="28"/>
        </w:rPr>
      </w:pPr>
    </w:p>
    <w:p w:rsidR="006B4494" w:rsidRPr="006B4494" w:rsidRDefault="009636A2" w:rsidP="006B4494">
      <w:pPr>
        <w:pStyle w:val="a3"/>
        <w:spacing w:before="15" w:beforeAutospacing="0" w:after="15" w:afterAutospacing="0"/>
        <w:ind w:left="15" w:right="15" w:hanging="15"/>
        <w:jc w:val="center"/>
        <w:rPr>
          <w:rStyle w:val="a4"/>
          <w:rFonts w:ascii="Times New Roman CYR" w:hAnsi="Times New Roman CYR" w:cs="Arial"/>
          <w:iCs/>
          <w:sz w:val="28"/>
        </w:rPr>
      </w:pPr>
      <w:r w:rsidRPr="006B4494">
        <w:rPr>
          <w:rStyle w:val="a4"/>
          <w:rFonts w:ascii="Times New Roman CYR" w:hAnsi="Times New Roman CYR" w:cs="Arial"/>
          <w:iCs/>
          <w:sz w:val="28"/>
        </w:rPr>
        <w:t>Организация работы «Школы профсоюзного актива»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1.1. «Школа профсоюзного актива</w:t>
      </w:r>
      <w:r w:rsidR="00C92F5B" w:rsidRPr="006B4494">
        <w:rPr>
          <w:rFonts w:ascii="Times New Roman CYR" w:hAnsi="Times New Roman CYR" w:cs="Arial"/>
          <w:sz w:val="28"/>
        </w:rPr>
        <w:t>» работает под руководством</w:t>
      </w:r>
      <w:r w:rsidR="00280CF8" w:rsidRPr="006B4494">
        <w:rPr>
          <w:rFonts w:ascii="Times New Roman CYR" w:hAnsi="Times New Roman CYR" w:cs="Arial"/>
          <w:sz w:val="28"/>
        </w:rPr>
        <w:t xml:space="preserve"> </w:t>
      </w:r>
      <w:r w:rsidR="00DF57D5">
        <w:rPr>
          <w:rFonts w:ascii="Times New Roman CYR" w:hAnsi="Times New Roman CYR" w:cs="Arial"/>
          <w:sz w:val="28"/>
        </w:rPr>
        <w:t xml:space="preserve">Алексеевского территориального комитета  </w:t>
      </w:r>
      <w:r w:rsidRPr="006B4494">
        <w:rPr>
          <w:rFonts w:ascii="Times New Roman CYR" w:hAnsi="Times New Roman CYR" w:cs="Arial"/>
          <w:sz w:val="28"/>
        </w:rPr>
        <w:t>профсоюз</w:t>
      </w:r>
      <w:r w:rsidR="00DF57D5">
        <w:rPr>
          <w:rFonts w:ascii="Times New Roman CYR" w:hAnsi="Times New Roman CYR" w:cs="Arial"/>
          <w:sz w:val="28"/>
        </w:rPr>
        <w:t>а</w:t>
      </w:r>
      <w:r w:rsidRPr="006B4494">
        <w:rPr>
          <w:rFonts w:ascii="Times New Roman CYR" w:hAnsi="Times New Roman CYR" w:cs="Arial"/>
          <w:sz w:val="28"/>
        </w:rPr>
        <w:t>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Style w:val="apple-converted-space"/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lastRenderedPageBreak/>
        <w:t>1.2. Для непосредственного руководства работой «Школы профсоюзного актива» назначается</w:t>
      </w:r>
      <w:r w:rsidR="00C92F5B" w:rsidRPr="006B4494">
        <w:rPr>
          <w:rFonts w:ascii="Times New Roman CYR" w:hAnsi="Times New Roman CYR" w:cs="Arial"/>
          <w:sz w:val="28"/>
        </w:rPr>
        <w:t xml:space="preserve"> ответственный член </w:t>
      </w:r>
      <w:r w:rsidR="00DF57D5">
        <w:rPr>
          <w:rFonts w:ascii="Times New Roman CYR" w:hAnsi="Times New Roman CYR" w:cs="Arial"/>
          <w:sz w:val="28"/>
        </w:rPr>
        <w:t>территориального</w:t>
      </w:r>
      <w:r w:rsidR="00C92F5B" w:rsidRPr="006B4494">
        <w:rPr>
          <w:rFonts w:ascii="Times New Roman CYR" w:hAnsi="Times New Roman CYR" w:cs="Arial"/>
          <w:sz w:val="28"/>
        </w:rPr>
        <w:t xml:space="preserve"> комитета </w:t>
      </w:r>
      <w:r w:rsidR="00DF57D5">
        <w:rPr>
          <w:rFonts w:ascii="Times New Roman CYR" w:hAnsi="Times New Roman CYR" w:cs="Arial"/>
          <w:sz w:val="28"/>
        </w:rPr>
        <w:t>Профсоюза</w:t>
      </w:r>
      <w:r w:rsidRPr="006B4494">
        <w:rPr>
          <w:rFonts w:ascii="Times New Roman CYR" w:hAnsi="Times New Roman CYR" w:cs="Arial"/>
          <w:sz w:val="28"/>
        </w:rPr>
        <w:t>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1.3. Организация работы «Школы профсоюзного актива» является, как правило, постоянным проф</w:t>
      </w:r>
      <w:r w:rsidR="00280CF8" w:rsidRPr="006B4494">
        <w:rPr>
          <w:rFonts w:ascii="Times New Roman CYR" w:hAnsi="Times New Roman CYR" w:cs="Arial"/>
          <w:sz w:val="28"/>
        </w:rPr>
        <w:t>союзным поручением.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1.4. Работа «Школы профсоюзного актива» может быть предметом коллективно-договорного регулирования между профкомом и работод</w:t>
      </w:r>
      <w:r w:rsidR="00C92F5B" w:rsidRPr="006B4494">
        <w:rPr>
          <w:rFonts w:ascii="Times New Roman CYR" w:hAnsi="Times New Roman CYR" w:cs="Arial"/>
          <w:sz w:val="28"/>
        </w:rPr>
        <w:t>ателем</w:t>
      </w:r>
      <w:r w:rsidRPr="006B4494">
        <w:rPr>
          <w:rFonts w:ascii="Times New Roman CYR" w:hAnsi="Times New Roman CYR" w:cs="Arial"/>
          <w:sz w:val="28"/>
        </w:rPr>
        <w:t xml:space="preserve"> и осуществляться при совместном финансировании.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1.5. Занятия в «Школе профсоюзного актива» проводятся в соответствии с учебным планом и програ</w:t>
      </w:r>
      <w:r w:rsidR="00C92F5B" w:rsidRPr="006B4494">
        <w:rPr>
          <w:rFonts w:ascii="Times New Roman CYR" w:hAnsi="Times New Roman CYR" w:cs="Arial"/>
          <w:sz w:val="28"/>
        </w:rPr>
        <w:t xml:space="preserve">ммой, утвержденной </w:t>
      </w:r>
      <w:proofErr w:type="spellStart"/>
      <w:r w:rsidR="00DF57D5">
        <w:rPr>
          <w:rFonts w:ascii="Times New Roman CYR" w:hAnsi="Times New Roman CYR" w:cs="Arial"/>
          <w:sz w:val="28"/>
        </w:rPr>
        <w:t>теркомом</w:t>
      </w:r>
      <w:proofErr w:type="spellEnd"/>
      <w:r w:rsidR="00DF57D5">
        <w:rPr>
          <w:rFonts w:ascii="Times New Roman CYR" w:hAnsi="Times New Roman CYR" w:cs="Arial"/>
          <w:sz w:val="28"/>
        </w:rPr>
        <w:t xml:space="preserve"> Профсоюза</w:t>
      </w:r>
      <w:r w:rsidRPr="006B4494">
        <w:rPr>
          <w:rFonts w:ascii="Times New Roman CYR" w:hAnsi="Times New Roman CYR" w:cs="Arial"/>
          <w:sz w:val="28"/>
        </w:rPr>
        <w:t>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1.6. Место и время проведения занятий, тематика, их начало и окончание, пери</w:t>
      </w:r>
      <w:r w:rsidR="00C92F5B" w:rsidRPr="006B4494">
        <w:rPr>
          <w:rFonts w:ascii="Times New Roman CYR" w:hAnsi="Times New Roman CYR" w:cs="Arial"/>
          <w:sz w:val="28"/>
        </w:rPr>
        <w:t xml:space="preserve">одичность определяются </w:t>
      </w:r>
      <w:proofErr w:type="spellStart"/>
      <w:r w:rsidR="00DF57D5">
        <w:rPr>
          <w:rFonts w:ascii="Times New Roman CYR" w:hAnsi="Times New Roman CYR" w:cs="Arial"/>
          <w:sz w:val="28"/>
        </w:rPr>
        <w:t>теркомом</w:t>
      </w:r>
      <w:proofErr w:type="spellEnd"/>
      <w:r w:rsidR="00C92F5B" w:rsidRPr="006B4494">
        <w:rPr>
          <w:rFonts w:ascii="Times New Roman CYR" w:hAnsi="Times New Roman CYR" w:cs="Arial"/>
          <w:sz w:val="28"/>
        </w:rPr>
        <w:t xml:space="preserve"> </w:t>
      </w:r>
      <w:r w:rsidRPr="006B4494">
        <w:rPr>
          <w:rFonts w:ascii="Times New Roman CYR" w:hAnsi="Times New Roman CYR" w:cs="Arial"/>
          <w:sz w:val="28"/>
        </w:rPr>
        <w:t xml:space="preserve"> в соответствии с утвержденным учебным планом.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1.7. Финансирование работы «Школы профсоюзного актива» осуществляется в соответствии с</w:t>
      </w:r>
      <w:r w:rsidR="00280CF8" w:rsidRPr="006B4494">
        <w:rPr>
          <w:rFonts w:ascii="Times New Roman CYR" w:hAnsi="Times New Roman CYR" w:cs="Arial"/>
          <w:sz w:val="28"/>
        </w:rPr>
        <w:t xml:space="preserve">о сметой, утвержденной </w:t>
      </w:r>
      <w:proofErr w:type="spellStart"/>
      <w:r w:rsidR="00DF57D5">
        <w:rPr>
          <w:rFonts w:ascii="Times New Roman CYR" w:hAnsi="Times New Roman CYR" w:cs="Arial"/>
          <w:sz w:val="28"/>
        </w:rPr>
        <w:t>теркомом</w:t>
      </w:r>
      <w:proofErr w:type="spellEnd"/>
      <w:r w:rsidR="00DF57D5" w:rsidRPr="006B4494">
        <w:rPr>
          <w:rFonts w:ascii="Times New Roman CYR" w:hAnsi="Times New Roman CYR" w:cs="Arial"/>
          <w:sz w:val="28"/>
        </w:rPr>
        <w:t xml:space="preserve"> </w:t>
      </w:r>
      <w:r w:rsidRPr="006B4494">
        <w:rPr>
          <w:rFonts w:ascii="Times New Roman CYR" w:hAnsi="Times New Roman CYR" w:cs="Arial"/>
          <w:sz w:val="28"/>
        </w:rPr>
        <w:t>организации профсоюза в рамках статьи бюджета профсоюзной организации «подготовка кадров» (по рекомендации ФНПР – не менее 6% бюджета профорганизации любого уровня).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 xml:space="preserve">1.8. Преподавателями «Школы профсоюзного актива» могут </w:t>
      </w:r>
      <w:r w:rsidR="00876041" w:rsidRPr="006B4494">
        <w:rPr>
          <w:rFonts w:ascii="Times New Roman CYR" w:hAnsi="Times New Roman CYR" w:cs="Arial"/>
          <w:sz w:val="28"/>
        </w:rPr>
        <w:t xml:space="preserve">быть специалисты </w:t>
      </w:r>
      <w:r w:rsidRPr="006B4494">
        <w:rPr>
          <w:rFonts w:ascii="Times New Roman CYR" w:hAnsi="Times New Roman CYR" w:cs="Arial"/>
          <w:sz w:val="28"/>
        </w:rPr>
        <w:t>ор</w:t>
      </w:r>
      <w:r w:rsidR="00280CF8" w:rsidRPr="006B4494">
        <w:rPr>
          <w:rFonts w:ascii="Times New Roman CYR" w:hAnsi="Times New Roman CYR" w:cs="Arial"/>
          <w:sz w:val="28"/>
        </w:rPr>
        <w:t>ганизации профсоюза</w:t>
      </w:r>
      <w:r w:rsidRPr="006B4494">
        <w:rPr>
          <w:rFonts w:ascii="Times New Roman CYR" w:hAnsi="Times New Roman CYR" w:cs="Arial"/>
          <w:sz w:val="28"/>
        </w:rPr>
        <w:t>, а также п</w:t>
      </w:r>
      <w:r w:rsidR="00280CF8" w:rsidRPr="006B4494">
        <w:rPr>
          <w:rFonts w:ascii="Times New Roman CYR" w:hAnsi="Times New Roman CYR" w:cs="Arial"/>
          <w:sz w:val="28"/>
        </w:rPr>
        <w:t>рофсоюзные активисты</w:t>
      </w:r>
      <w:r w:rsidRPr="006B4494">
        <w:rPr>
          <w:rFonts w:ascii="Times New Roman CYR" w:hAnsi="Times New Roman CYR" w:cs="Arial"/>
          <w:sz w:val="28"/>
        </w:rPr>
        <w:t>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 xml:space="preserve">1.9. По окончании курса обучения в «Школе профсоюзного актива» слушателям </w:t>
      </w:r>
      <w:r w:rsidR="00876041" w:rsidRPr="006B4494">
        <w:rPr>
          <w:rFonts w:ascii="Times New Roman CYR" w:hAnsi="Times New Roman CYR" w:cs="Arial"/>
          <w:sz w:val="28"/>
        </w:rPr>
        <w:t xml:space="preserve"> может выдава</w:t>
      </w:r>
      <w:r w:rsidRPr="006B4494">
        <w:rPr>
          <w:rFonts w:ascii="Times New Roman CYR" w:hAnsi="Times New Roman CYR" w:cs="Arial"/>
          <w:sz w:val="28"/>
        </w:rPr>
        <w:t>т</w:t>
      </w:r>
      <w:r w:rsidR="00876041" w:rsidRPr="006B4494">
        <w:rPr>
          <w:rFonts w:ascii="Times New Roman CYR" w:hAnsi="Times New Roman CYR" w:cs="Arial"/>
          <w:sz w:val="28"/>
        </w:rPr>
        <w:t>ь</w:t>
      </w:r>
      <w:r w:rsidRPr="006B4494">
        <w:rPr>
          <w:rFonts w:ascii="Times New Roman CYR" w:hAnsi="Times New Roman CYR" w:cs="Arial"/>
          <w:sz w:val="28"/>
        </w:rPr>
        <w:t>ся доку</w:t>
      </w:r>
      <w:r w:rsidR="00280CF8" w:rsidRPr="006B4494">
        <w:rPr>
          <w:rFonts w:ascii="Times New Roman CYR" w:hAnsi="Times New Roman CYR" w:cs="Arial"/>
          <w:sz w:val="28"/>
        </w:rPr>
        <w:t>мент установленного образца</w:t>
      </w:r>
      <w:r w:rsidRPr="006B4494">
        <w:rPr>
          <w:rFonts w:ascii="Times New Roman CYR" w:hAnsi="Times New Roman CYR" w:cs="Arial"/>
          <w:sz w:val="28"/>
        </w:rPr>
        <w:t>.</w:t>
      </w:r>
    </w:p>
    <w:p w:rsidR="006B4494" w:rsidRDefault="009636A2" w:rsidP="00DF57D5">
      <w:pPr>
        <w:pStyle w:val="a3"/>
        <w:spacing w:before="15" w:beforeAutospacing="0" w:after="15" w:afterAutospacing="0"/>
        <w:ind w:left="15" w:right="15" w:firstLine="552"/>
        <w:jc w:val="both"/>
        <w:rPr>
          <w:rFonts w:ascii="Times New Roman CYR" w:hAnsi="Times New Roman CYR" w:cs="Arial"/>
          <w:sz w:val="28"/>
        </w:rPr>
      </w:pPr>
      <w:r w:rsidRPr="006B4494">
        <w:rPr>
          <w:rFonts w:ascii="Times New Roman CYR" w:hAnsi="Times New Roman CYR" w:cs="Arial"/>
          <w:sz w:val="28"/>
        </w:rPr>
        <w:t>1.10. Итоги работы «Школы профсоюзного актива» рассматриваются на заседании</w:t>
      </w:r>
      <w:r w:rsidR="006B4494">
        <w:rPr>
          <w:rFonts w:ascii="Times New Roman CYR" w:hAnsi="Times New Roman CYR" w:cs="Arial"/>
          <w:sz w:val="28"/>
        </w:rPr>
        <w:t xml:space="preserve"> </w:t>
      </w:r>
      <w:proofErr w:type="spellStart"/>
      <w:r w:rsidR="00DF57D5">
        <w:rPr>
          <w:rFonts w:ascii="Times New Roman CYR" w:hAnsi="Times New Roman CYR" w:cs="Arial"/>
          <w:sz w:val="28"/>
        </w:rPr>
        <w:t>теркомом</w:t>
      </w:r>
      <w:proofErr w:type="spellEnd"/>
      <w:r w:rsidR="00280CF8" w:rsidRPr="006B4494">
        <w:rPr>
          <w:rFonts w:ascii="Times New Roman CYR" w:hAnsi="Times New Roman CYR" w:cs="Arial"/>
          <w:sz w:val="28"/>
        </w:rPr>
        <w:t xml:space="preserve"> </w:t>
      </w:r>
      <w:r w:rsidRPr="006B4494">
        <w:rPr>
          <w:rFonts w:ascii="Times New Roman CYR" w:hAnsi="Times New Roman CYR" w:cs="Arial"/>
          <w:sz w:val="28"/>
        </w:rPr>
        <w:t>о</w:t>
      </w:r>
      <w:r w:rsidR="00280CF8" w:rsidRPr="006B4494">
        <w:rPr>
          <w:rFonts w:ascii="Times New Roman CYR" w:hAnsi="Times New Roman CYR" w:cs="Arial"/>
          <w:sz w:val="28"/>
        </w:rPr>
        <w:t>рганизации профсоюза.</w:t>
      </w:r>
    </w:p>
    <w:p w:rsidR="00933F10" w:rsidRDefault="00933F10" w:rsidP="00DF57D5">
      <w:pPr>
        <w:spacing w:after="0" w:line="240" w:lineRule="auto"/>
        <w:jc w:val="both"/>
        <w:rPr>
          <w:rFonts w:eastAsia="Times New Roman" w:cs="Times New Roman"/>
          <w:b/>
          <w:bCs/>
          <w:sz w:val="36"/>
          <w:lang w:eastAsia="ru-RU"/>
        </w:rPr>
      </w:pPr>
    </w:p>
    <w:p w:rsidR="00933F10" w:rsidRDefault="005F0FA4" w:rsidP="00933F10">
      <w:pPr>
        <w:spacing w:after="0" w:line="240" w:lineRule="auto"/>
        <w:rPr>
          <w:rFonts w:eastAsia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F10" w:rsidRDefault="00933F10" w:rsidP="00933F10">
      <w:pPr>
        <w:spacing w:after="0" w:line="240" w:lineRule="auto"/>
        <w:rPr>
          <w:rFonts w:eastAsia="Times New Roman" w:cs="Times New Roman"/>
          <w:b/>
          <w:bCs/>
          <w:sz w:val="36"/>
          <w:lang w:eastAsia="ru-RU"/>
        </w:rPr>
      </w:pPr>
    </w:p>
    <w:p w:rsidR="00933F10" w:rsidRDefault="00933F10" w:rsidP="00933F10">
      <w:pPr>
        <w:spacing w:after="0" w:line="240" w:lineRule="auto"/>
        <w:rPr>
          <w:rFonts w:eastAsia="Times New Roman" w:cs="Times New Roman"/>
          <w:b/>
          <w:bCs/>
          <w:sz w:val="36"/>
          <w:lang w:eastAsia="ru-RU"/>
        </w:rPr>
      </w:pPr>
    </w:p>
    <w:p w:rsidR="00933F10" w:rsidRDefault="00933F10" w:rsidP="00933F10">
      <w:pPr>
        <w:spacing w:after="0" w:line="240" w:lineRule="auto"/>
        <w:rPr>
          <w:rFonts w:eastAsia="Times New Roman" w:cs="Times New Roman"/>
          <w:b/>
          <w:bCs/>
          <w:sz w:val="36"/>
          <w:lang w:eastAsia="ru-RU"/>
        </w:rPr>
      </w:pPr>
    </w:p>
    <w:p w:rsidR="00933F10" w:rsidRDefault="00933F10" w:rsidP="00933F10">
      <w:pPr>
        <w:spacing w:after="0" w:line="240" w:lineRule="auto"/>
        <w:rPr>
          <w:rFonts w:eastAsia="Times New Roman" w:cs="Times New Roman"/>
          <w:b/>
          <w:bCs/>
          <w:sz w:val="36"/>
          <w:lang w:eastAsia="ru-RU"/>
        </w:rPr>
      </w:pPr>
    </w:p>
    <w:p w:rsidR="00933F10" w:rsidRDefault="00933F10" w:rsidP="00933F10">
      <w:pPr>
        <w:spacing w:after="0" w:line="240" w:lineRule="auto"/>
        <w:rPr>
          <w:rFonts w:eastAsia="Times New Roman" w:cs="Times New Roman"/>
          <w:b/>
          <w:bCs/>
          <w:sz w:val="36"/>
          <w:lang w:eastAsia="ru-RU"/>
        </w:rPr>
      </w:pPr>
    </w:p>
    <w:p w:rsidR="00933F10" w:rsidRDefault="00933F10" w:rsidP="00933F10">
      <w:pPr>
        <w:spacing w:after="0" w:line="240" w:lineRule="auto"/>
        <w:rPr>
          <w:rFonts w:eastAsia="Times New Roman" w:cs="Times New Roman"/>
          <w:b/>
          <w:bCs/>
          <w:sz w:val="36"/>
          <w:lang w:eastAsia="ru-RU"/>
        </w:rPr>
      </w:pPr>
    </w:p>
    <w:sectPr w:rsidR="00933F10" w:rsidSect="005F0FA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395"/>
    <w:rsid w:val="00280CF8"/>
    <w:rsid w:val="00350EFE"/>
    <w:rsid w:val="003B7450"/>
    <w:rsid w:val="005F0FA4"/>
    <w:rsid w:val="006B4494"/>
    <w:rsid w:val="00700DB4"/>
    <w:rsid w:val="00876041"/>
    <w:rsid w:val="00933F10"/>
    <w:rsid w:val="009636A2"/>
    <w:rsid w:val="00963C2B"/>
    <w:rsid w:val="00C92F5B"/>
    <w:rsid w:val="00DF57D5"/>
    <w:rsid w:val="00E94395"/>
    <w:rsid w:val="00FD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A2"/>
    <w:rPr>
      <w:b/>
      <w:bCs/>
    </w:rPr>
  </w:style>
  <w:style w:type="character" w:styleId="a5">
    <w:name w:val="Emphasis"/>
    <w:basedOn w:val="a0"/>
    <w:uiPriority w:val="20"/>
    <w:qFormat/>
    <w:rsid w:val="009636A2"/>
    <w:rPr>
      <w:i/>
      <w:iCs/>
    </w:rPr>
  </w:style>
  <w:style w:type="character" w:customStyle="1" w:styleId="apple-converted-space">
    <w:name w:val="apple-converted-space"/>
    <w:basedOn w:val="a0"/>
    <w:rsid w:val="009636A2"/>
  </w:style>
  <w:style w:type="character" w:customStyle="1" w:styleId="zagolovok">
    <w:name w:val="zagolovok"/>
    <w:basedOn w:val="a0"/>
    <w:rsid w:val="00933F10"/>
  </w:style>
  <w:style w:type="character" w:customStyle="1" w:styleId="articletxt">
    <w:name w:val="articletxt"/>
    <w:basedOn w:val="a0"/>
    <w:rsid w:val="00933F10"/>
  </w:style>
  <w:style w:type="character" w:customStyle="1" w:styleId="mediumtxt">
    <w:name w:val="mediumtxt"/>
    <w:basedOn w:val="a0"/>
    <w:rsid w:val="00933F10"/>
  </w:style>
  <w:style w:type="character" w:styleId="a6">
    <w:name w:val="Hyperlink"/>
    <w:basedOn w:val="a0"/>
    <w:uiPriority w:val="99"/>
    <w:semiHidden/>
    <w:unhideWhenUsed/>
    <w:rsid w:val="00933F10"/>
    <w:rPr>
      <w:color w:val="0000FF"/>
      <w:u w:val="single"/>
    </w:rPr>
  </w:style>
  <w:style w:type="character" w:customStyle="1" w:styleId="smalltxt">
    <w:name w:val="smalltxt"/>
    <w:basedOn w:val="a0"/>
    <w:rsid w:val="00933F10"/>
  </w:style>
  <w:style w:type="paragraph" w:styleId="a7">
    <w:name w:val="Balloon Text"/>
    <w:basedOn w:val="a"/>
    <w:link w:val="a8"/>
    <w:uiPriority w:val="99"/>
    <w:semiHidden/>
    <w:unhideWhenUsed/>
    <w:rsid w:val="009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5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A2"/>
    <w:rPr>
      <w:b/>
      <w:bCs/>
    </w:rPr>
  </w:style>
  <w:style w:type="character" w:styleId="a5">
    <w:name w:val="Emphasis"/>
    <w:basedOn w:val="a0"/>
    <w:uiPriority w:val="20"/>
    <w:qFormat/>
    <w:rsid w:val="009636A2"/>
    <w:rPr>
      <w:i/>
      <w:iCs/>
    </w:rPr>
  </w:style>
  <w:style w:type="character" w:customStyle="1" w:styleId="apple-converted-space">
    <w:name w:val="apple-converted-space"/>
    <w:basedOn w:val="a0"/>
    <w:rsid w:val="0096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2013-03-29T16:26:00Z</dcterms:created>
  <dcterms:modified xsi:type="dcterms:W3CDTF">2018-05-24T12:01:00Z</dcterms:modified>
</cp:coreProperties>
</file>